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91" w:rsidRDefault="00830E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Март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>В марте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Концентрации загрязняющих веществ по данным ПКЗ-1, ПКЗ-2, ПКЗ-3, ПКЗ-4, ПКЗ-5 за март 2025 года представлены 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985"/>
        <w:gridCol w:w="706"/>
        <w:gridCol w:w="888"/>
        <w:gridCol w:w="897"/>
        <w:gridCol w:w="888"/>
        <w:gridCol w:w="1266"/>
        <w:gridCol w:w="973"/>
        <w:gridCol w:w="998"/>
        <w:gridCol w:w="973"/>
        <w:gridCol w:w="980"/>
        <w:gridCol w:w="763"/>
        <w:gridCol w:w="1406"/>
        <w:gridCol w:w="1406"/>
      </w:tblGrid>
      <w:tr w:rsidR="001C3578" w:rsidRPr="00494C57" w:rsidTr="002C1EBA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частицы,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. частицы, РМ10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BA22EB" w:rsidRPr="00494C57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>СН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AC728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 за вычетом метана</w:t>
            </w:r>
            <w:r w:rsidR="00AC728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</w:t>
            </w:r>
          </w:p>
          <w:p w:rsidR="00BA22EB" w:rsidRPr="00494C5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НСН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1C3578" w:rsidRPr="00494C57" w:rsidTr="002C1EBA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76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564CF" w:rsidRPr="00494C57" w:rsidTr="00E81C6E">
        <w:tc>
          <w:tcPr>
            <w:tcW w:w="1431" w:type="dxa"/>
            <w:vAlign w:val="center"/>
          </w:tcPr>
          <w:p w:rsidR="003564CF" w:rsidRPr="00494C57" w:rsidRDefault="003564CF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6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88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0,032</w:t>
            </w:r>
          </w:p>
        </w:tc>
        <w:tc>
          <w:tcPr>
            <w:tcW w:w="897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8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0,0009</w:t>
            </w:r>
          </w:p>
        </w:tc>
        <w:tc>
          <w:tcPr>
            <w:tcW w:w="1266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0,0339</w:t>
            </w:r>
          </w:p>
        </w:tc>
        <w:tc>
          <w:tcPr>
            <w:tcW w:w="998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0,00475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0,00979</w:t>
            </w:r>
          </w:p>
        </w:tc>
        <w:tc>
          <w:tcPr>
            <w:tcW w:w="980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0,0201</w:t>
            </w:r>
          </w:p>
        </w:tc>
        <w:tc>
          <w:tcPr>
            <w:tcW w:w="763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06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06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BA22EB" w:rsidRDefault="00BA22EB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частицы,РМ1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06616D" w:rsidRPr="00830E31" w:rsidRDefault="00BD730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частицы, РМ10мг/м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891F85" w:rsidTr="00891F85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0,061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0,0092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0,00089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1,538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0,005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4705" w:type="dxa"/>
        <w:jc w:val="center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RPr="00494C57" w:rsidTr="00494C57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494C57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494C57">
        <w:trPr>
          <w:jc w:val="center"/>
        </w:trPr>
        <w:tc>
          <w:tcPr>
            <w:tcW w:w="1432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0,001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1,543</w:t>
            </w:r>
          </w:p>
        </w:tc>
        <w:tc>
          <w:tcPr>
            <w:tcW w:w="1030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BA22EB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частицы,РМ1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  <w:p w:rsidR="0006616D" w:rsidRPr="00830E31" w:rsidRDefault="00BD730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частицы, РМ10мг/м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1E415F" w:rsidTr="001E415F">
        <w:tc>
          <w:tcPr>
            <w:tcW w:w="1432" w:type="dxa"/>
            <w:vAlign w:val="center"/>
          </w:tcPr>
          <w:p w:rsidR="001E415F" w:rsidRPr="00830E31" w:rsidRDefault="001E415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0,0195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0,00094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0,00312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0,002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Tr="00494C57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30" w:type="dxa"/>
            <w:vAlign w:val="center"/>
          </w:tcPr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1E415F" w:rsidTr="00494C57">
        <w:tc>
          <w:tcPr>
            <w:tcW w:w="1432" w:type="dxa"/>
            <w:vAlign w:val="center"/>
          </w:tcPr>
          <w:p w:rsidR="001E415F" w:rsidRPr="00830E31" w:rsidRDefault="001E415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8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2,265</w:t>
            </w:r>
          </w:p>
        </w:tc>
        <w:tc>
          <w:tcPr>
            <w:tcW w:w="1030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BA22EB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частицы,РМ1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  <w:p w:rsidR="0006616D" w:rsidRPr="00830E31" w:rsidRDefault="00BD730F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частицы, РМ10мг/м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222675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E6E7D" w:rsidTr="00CE6E7D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0,0045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0,0597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0,00548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0,01113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1,409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Tr="00BA22EB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  <w:proofErr w:type="spellEnd"/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30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222675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222675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8" w:type="dxa"/>
            <w:vAlign w:val="center"/>
          </w:tcPr>
          <w:p w:rsidR="00CE6E7D" w:rsidRPr="00222675" w:rsidRDefault="0035124B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1,409</w:t>
            </w:r>
          </w:p>
        </w:tc>
        <w:tc>
          <w:tcPr>
            <w:tcW w:w="103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6"/>
        <w:gridCol w:w="1456"/>
        <w:gridCol w:w="1456"/>
        <w:gridCol w:w="1456"/>
        <w:gridCol w:w="1456"/>
        <w:gridCol w:w="1456"/>
        <w:gridCol w:w="1456"/>
        <w:gridCol w:w="1456"/>
        <w:gridCol w:w="1456"/>
      </w:tblGrid>
      <w:tr w:rsidR="00BA22EB" w:rsidTr="00BA22EB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. частицы,РМ1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D730F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частицы, РМ2,5мг/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</w:t>
            </w:r>
            <w:proofErr w:type="spellEnd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. частицы, РМ10мг/м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222675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D573A2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0,045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0,0709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0,00515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0,01315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0,0378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0"/>
        <w:gridCol w:w="1288"/>
        <w:gridCol w:w="1281"/>
        <w:gridCol w:w="1284"/>
        <w:gridCol w:w="1300"/>
        <w:gridCol w:w="1285"/>
        <w:gridCol w:w="1300"/>
        <w:gridCol w:w="1288"/>
        <w:gridCol w:w="1318"/>
        <w:gridCol w:w="1477"/>
        <w:gridCol w:w="1309"/>
      </w:tblGrid>
      <w:tr w:rsidR="00BA22EB" w:rsidTr="00D573A2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8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1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706AA6" w:rsidRPr="00AF0B94" w:rsidRDefault="00706AA6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22EB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5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8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8" w:type="dxa"/>
            <w:vAlign w:val="center"/>
          </w:tcPr>
          <w:p w:rsidR="00BA22EB" w:rsidRPr="00AF0B94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77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proofErr w:type="spellEnd"/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9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proofErr w:type="spellStart"/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proofErr w:type="spellEnd"/>
            <w:r w:rsidR="00706AA6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D573A2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</w:t>
            </w:r>
            <w:proofErr w:type="spellEnd"/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77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9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D573A2">
        <w:tc>
          <w:tcPr>
            <w:tcW w:w="1430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0,00014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по данным ПКЗ-1, ПКЗ-2, ПКЗ-3, ПКЗ-4, ПКЗ-5 за март 2025 года представлена на рисунках 1-5.</w:t>
      </w:r>
    </w:p>
    <w:p w:rsidR="00222675" w:rsidRDefault="00222675" w:rsidP="00222675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226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64403" cy="4543425"/>
            <wp:effectExtent l="0" t="0" r="0" b="0"/>
            <wp:docPr id="1" name="Рисунок 1" descr="C:\Users\s.protsko\Downloads\Март\ПКЗ1\График ПКЗ-1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protsko\Downloads\Март\ПКЗ1\График ПКЗ-1 март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359" cy="456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 xml:space="preserve">значений концентраций загрязняющих веществ в атмосферном воздухе к </w:t>
      </w:r>
      <w:proofErr w:type="spellStart"/>
      <w:r w:rsidR="00D561A5">
        <w:rPr>
          <w:rFonts w:ascii="Times New Roman" w:hAnsi="Times New Roman" w:cs="Times New Roman"/>
          <w:sz w:val="28"/>
          <w:szCs w:val="28"/>
        </w:rPr>
        <w:t>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="00D561A5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01.03.2025-31.03.2025 на ПКЗ-1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1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439025" cy="4717581"/>
            <wp:effectExtent l="0" t="0" r="0" b="6985"/>
            <wp:docPr id="2" name="Рисунок 2" descr="C:\Users\s.protsko\Downloads\Март\ПКЗ2\График ПКЗ-2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.protsko\Downloads\Март\ПКЗ2\График ПКЗ-2 март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660" cy="472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01.03.2025-31.03.2025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1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0" cy="4832350"/>
            <wp:effectExtent l="0" t="0" r="0" b="6350"/>
            <wp:docPr id="3" name="Рисунок 3" descr="C:\Users\s.protsko\Downloads\Март\ПКЗ3\График ПКЗ-3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.protsko\Downloads\Март\ПКЗ3\График ПКЗ-3 март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452" cy="484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01.03.2025-31.03.2025 на ПКЗ-3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1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29575" cy="5092087"/>
            <wp:effectExtent l="0" t="0" r="0" b="0"/>
            <wp:docPr id="5" name="Рисунок 5" descr="C:\Users\s.protsko\Downloads\Март\ПКЗ4\График ПКЗ-4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.protsko\Downloads\Март\ПКЗ4\График ПКЗ-4 март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7718" cy="510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61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01.03.2025-31.03.2025 на ПКЗ-4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61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62450" cy="2766520"/>
            <wp:effectExtent l="0" t="0" r="0" b="0"/>
            <wp:docPr id="6" name="Рисунок 6" descr="C:\Users\s.protsko\Downloads\Март\ПКЗ5\График ПКЗ-5 ма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.protsko\Downloads\Март\ПКЗ5\График ПКЗ-5 март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563" cy="279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График среднесуточных значений концентраций загрязняющих веществ в атмосферном воздухе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01.03.2025-31.03.2025 на ПКЗ-5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показателя гамма-фона за рассматриваемый период составил: ПКЗ-1 – 11,5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ПКЗ-2 – </w:t>
      </w:r>
      <w:r w:rsidR="00572B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15,91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ПКЗ-3 – 8,7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ПКЗ-4 – 9,5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/час, ПКЗ-5 – 15,1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/час.</w:t>
      </w: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И.В.Васько</w:t>
      </w:r>
      <w:proofErr w:type="spellEnd"/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Pr="00572B25" w:rsidRDefault="00D561A5" w:rsidP="00D561A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А.Г.Щёкин</w:t>
      </w:r>
      <w:proofErr w:type="spellEnd"/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С.Н.Процко</w:t>
      </w:r>
      <w:proofErr w:type="spellEnd"/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572B25">
      <w:headerReference w:type="default" r:id="rId12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B25" w:rsidRDefault="00572B25" w:rsidP="00572B25">
      <w:pPr>
        <w:spacing w:after="0" w:line="240" w:lineRule="auto"/>
      </w:pPr>
      <w:r>
        <w:separator/>
      </w:r>
    </w:p>
  </w:endnote>
  <w:endnote w:type="continuationSeparator" w:id="0">
    <w:p w:rsidR="00572B25" w:rsidRDefault="00572B25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B25" w:rsidRDefault="00572B25" w:rsidP="00572B25">
      <w:pPr>
        <w:spacing w:after="0" w:line="240" w:lineRule="auto"/>
      </w:pPr>
      <w:r>
        <w:separator/>
      </w:r>
    </w:p>
  </w:footnote>
  <w:footnote w:type="continuationSeparator" w:id="0">
    <w:p w:rsidR="00572B25" w:rsidRDefault="00572B25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EndPr/>
    <w:sdtContent>
      <w:p w:rsidR="00572B25" w:rsidRPr="00572B25" w:rsidRDefault="00572B2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623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2B25" w:rsidRDefault="00572B2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B87"/>
    <w:rsid w:val="0006616D"/>
    <w:rsid w:val="00107591"/>
    <w:rsid w:val="001C3578"/>
    <w:rsid w:val="001E415F"/>
    <w:rsid w:val="00222675"/>
    <w:rsid w:val="00262B87"/>
    <w:rsid w:val="002C1EBA"/>
    <w:rsid w:val="0035124B"/>
    <w:rsid w:val="003564CF"/>
    <w:rsid w:val="00494C57"/>
    <w:rsid w:val="00572B25"/>
    <w:rsid w:val="00706AA6"/>
    <w:rsid w:val="00830E31"/>
    <w:rsid w:val="00891F85"/>
    <w:rsid w:val="008C5BAC"/>
    <w:rsid w:val="00AC7287"/>
    <w:rsid w:val="00BA22EB"/>
    <w:rsid w:val="00BD730F"/>
    <w:rsid w:val="00CC6238"/>
    <w:rsid w:val="00CE6E7D"/>
    <w:rsid w:val="00D25E41"/>
    <w:rsid w:val="00D561A5"/>
    <w:rsid w:val="00D573A2"/>
    <w:rsid w:val="00EC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6A38B8B7-CC9E-4B45-AD6F-80BAAE9D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A9621-0157-4863-A9F6-64C488FD4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Процко Светлана Николаевна</cp:lastModifiedBy>
  <cp:revision>18</cp:revision>
  <cp:lastPrinted>2025-04-09T06:08:00Z</cp:lastPrinted>
  <dcterms:created xsi:type="dcterms:W3CDTF">2025-04-07T12:10:00Z</dcterms:created>
  <dcterms:modified xsi:type="dcterms:W3CDTF">2025-04-09T06:13:00Z</dcterms:modified>
</cp:coreProperties>
</file>